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参考様式（規則様式第４号（規則第</w:t>
      </w:r>
      <w:r>
        <w:rPr>
          <w:rFonts w:hint="eastAsia"/>
        </w:rPr>
        <w:t>20</w:t>
      </w:r>
      <w:r>
        <w:rPr>
          <w:rFonts w:hint="eastAsia"/>
        </w:rPr>
        <w:t>条関係））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/>
        </w:rPr>
      </w:pPr>
      <w:r>
        <w:rPr>
          <w:rFonts w:hint="eastAsia"/>
        </w:rPr>
        <w:t>　年　月　日</w:t>
      </w:r>
    </w:p>
    <w:p>
      <w:pPr>
        <w:pStyle w:val="0"/>
        <w:autoSpaceDE w:val="0"/>
        <w:autoSpaceDN w:val="0"/>
        <w:rPr>
          <w:rFonts w:hint="eastAsia"/>
        </w:rPr>
      </w:pPr>
      <w:r>
        <w:rPr>
          <w:rFonts w:hint="eastAsia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/>
        </w:rPr>
      </w:pPr>
      <w:r>
        <w:rPr>
          <w:rFonts w:hint="eastAsia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/>
        </w:rPr>
      </w:pPr>
      <w:r>
        <w:rPr>
          <w:rFonts w:hint="eastAsia"/>
        </w:rPr>
        <w:t>申請者　住所　</w:t>
      </w:r>
      <w:r>
        <w:rPr>
          <w:rFonts w:hint="eastAsia"/>
        </w:rPr>
        <w:br w:type="textWrapping" w:clear="none"/>
      </w:r>
      <w:r>
        <w:rPr>
          <w:rFonts w:hint="eastAsia"/>
        </w:rPr>
        <w:t>氏名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utoSpaceDE w:val="0"/>
        <w:autoSpaceDN w:val="0"/>
        <w:ind w:left="4019" w:leftChars="2000"/>
        <w:rPr>
          <w:rFonts w:hint="eastAsia"/>
        </w:rPr>
      </w:pPr>
      <w:r>
        <w:rPr>
          <w:rFonts w:hint="eastAsia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補助金等支払請求書</w:t>
      </w:r>
    </w:p>
    <w:p>
      <w:pPr>
        <w:pStyle w:val="0"/>
        <w:autoSpaceDE w:val="0"/>
        <w:autoSpaceDN w:val="0"/>
        <w:rPr>
          <w:rFonts w:hint="eastAsia"/>
        </w:rPr>
      </w:pPr>
    </w:p>
    <w:p>
      <w:pPr>
        <w:pStyle w:val="0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　　　年　月　日付倉商観第　　号で交付額確定のあった倉吉市内の中小企業の就職説明会等参加・開催事業費補助金</w:t>
      </w:r>
      <w:r>
        <w:rPr>
          <w:rFonts w:hint="eastAsia"/>
          <w:u w:val="none" w:color="auto"/>
        </w:rPr>
        <w:t>の支払</w:t>
      </w:r>
      <w:r>
        <w:rPr>
          <w:rFonts w:hint="eastAsia"/>
        </w:rPr>
        <w:t>について、倉吉市補助金等交付規則第</w:t>
      </w:r>
      <w:r>
        <w:rPr>
          <w:rFonts w:hint="eastAsia"/>
        </w:rPr>
        <w:t>20</w:t>
      </w:r>
      <w:r>
        <w:rPr>
          <w:rFonts w:hint="eastAsia"/>
        </w:rPr>
        <w:t>条の規定により、次のとおり請求します。</w:t>
      </w:r>
    </w:p>
    <w:p>
      <w:pPr>
        <w:pStyle w:val="0"/>
        <w:autoSpaceDE w:val="0"/>
        <w:autoSpaceDN w:val="0"/>
        <w:ind w:left="0" w:leftChars="0"/>
        <w:rPr>
          <w:rFonts w:hint="eastAsia"/>
        </w:rPr>
      </w:pPr>
    </w:p>
    <w:p>
      <w:pPr>
        <w:pStyle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autoSpaceDE w:val="0"/>
        <w:autoSpaceDN w:val="0"/>
        <w:jc w:val="center"/>
        <w:rPr>
          <w:rFonts w:hint="eastAsia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１　補助事業等の名称　　　倉吉市内の中小企業の就職説明会等参加・開催事業費補助金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２　交付決定（確定）額　　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３　支払請求額</w:t>
      </w:r>
      <w:r>
        <w:rPr>
          <w:rFonts w:hint="eastAsia"/>
        </w:rPr>
        <w:tab/>
      </w:r>
      <w:r>
        <w:rPr>
          <w:rFonts w:hint="eastAsia"/>
        </w:rPr>
        <w:t>　円</w:t>
      </w:r>
    </w:p>
    <w:p>
      <w:pPr>
        <w:pStyle w:val="0"/>
        <w:tabs>
          <w:tab w:val="right" w:leader="none" w:pos="5023"/>
        </w:tabs>
        <w:autoSpaceDE w:val="0"/>
        <w:autoSpaceDN w:val="0"/>
        <w:ind w:left="210" w:hanging="210" w:hangingChars="100"/>
        <w:rPr>
          <w:rFonts w:hint="eastAsia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４　精算払、概算払の別</w:t>
      </w: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eastAsia"/>
        </w:rPr>
      </w:pPr>
      <w:r>
        <w:rPr>
          <w:rFonts w:hint="eastAsia"/>
        </w:rPr>
        <w:t>５　添付書類</w:t>
      </w:r>
      <w:r>
        <w:rPr>
          <w:rFonts w:hint="eastAsia"/>
          <w:u w:val="none" w:color="auto"/>
        </w:rPr>
        <w:t>（該当のないものは、取消線その他の方法により削除すること。）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　交付額確定通知書（概算払通知書）の写し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　補助金等受入額調書</w:t>
      </w:r>
    </w:p>
    <w:p>
      <w:pPr>
        <w:pStyle w:val="2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　その他（　　　　　　　　　　　　）</w:t>
      </w:r>
    </w:p>
    <w:p>
      <w:pPr>
        <w:pStyle w:val="0"/>
        <w:ind w:left="402" w:leftChars="100" w:hanging="201" w:hangingChars="100"/>
        <w:jc w:val="left"/>
        <w:rPr>
          <w:rFonts w:hint="eastAsia"/>
        </w:rPr>
      </w:pPr>
      <w:r>
        <w:rPr>
          <w:rFonts w:hint="eastAsia"/>
        </w:rPr>
        <w:br w:type="page"/>
      </w:r>
    </w:p>
    <w:p>
      <w:pPr>
        <w:pStyle w:val="22"/>
        <w:autoSpaceDE w:val="0"/>
        <w:autoSpaceDN w:val="0"/>
        <w:ind w:left="0" w:leftChars="0"/>
        <w:rPr>
          <w:rFonts w:hint="eastAsia"/>
        </w:rPr>
      </w:pPr>
      <w:r>
        <w:rPr>
          <w:rFonts w:hint="eastAsia"/>
        </w:rPr>
        <w:t>参考様式（規則様式第５号（規則第</w:t>
      </w:r>
      <w:r>
        <w:rPr>
          <w:rFonts w:hint="eastAsia"/>
        </w:rPr>
        <w:t>20</w:t>
      </w:r>
      <w:r>
        <w:rPr>
          <w:rFonts w:hint="eastAsia"/>
        </w:rPr>
        <w:t>条関係））</w:t>
      </w:r>
    </w:p>
    <w:p>
      <w:pPr>
        <w:pStyle w:val="20"/>
        <w:rPr>
          <w:rFonts w:hint="eastAsia"/>
        </w:rPr>
      </w:pPr>
    </w:p>
    <w:p>
      <w:pPr>
        <w:pStyle w:val="20"/>
        <w:ind w:left="402" w:leftChars="100" w:hanging="201" w:hangingChars="100"/>
        <w:jc w:val="center"/>
        <w:rPr>
          <w:rFonts w:hint="eastAsia"/>
        </w:rPr>
      </w:pPr>
      <w:r>
        <w:rPr>
          <w:rFonts w:hint="eastAsia"/>
        </w:rPr>
        <w:t>補助金等受入額調書</w:t>
      </w:r>
    </w:p>
    <w:p>
      <w:pPr>
        <w:pStyle w:val="20"/>
        <w:ind w:left="402" w:leftChars="100" w:hanging="201" w:hangingChars="100"/>
        <w:jc w:val="center"/>
        <w:rPr>
          <w:rFonts w:hint="eastAsia"/>
        </w:rPr>
      </w:pPr>
    </w:p>
    <w:tbl>
      <w:tblPr>
        <w:tblStyle w:val="3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116"/>
        <w:gridCol w:w="6956"/>
      </w:tblGrid>
      <w:tr>
        <w:trPr>
          <w:trHeight w:val="71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倉吉市内の中小企業の就職説明会等参加・開催事業費補助金</w:t>
            </w:r>
          </w:p>
        </w:tc>
      </w:tr>
      <w:tr>
        <w:trPr>
          <w:trHeight w:val="70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円</w:t>
            </w:r>
          </w:p>
        </w:tc>
      </w:tr>
      <w:tr>
        <w:trPr/>
        <w:tc>
          <w:tcPr>
            <w:tcW w:w="2116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ind w:firstLine="1206" w:firstLineChars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/>
        <w:tc>
          <w:tcPr>
            <w:tcW w:w="2116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受入済額（受領日）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ind w:firstLine="1206" w:firstLineChars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/>
        <w:tc>
          <w:tcPr>
            <w:tcW w:w="21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  <w:tab w:val="left" w:leader="none" w:pos="3214"/>
              </w:tabs>
              <w:ind w:firstLine="1206" w:firstLineChars="6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　　　年　　月　　日）</w:t>
            </w:r>
          </w:p>
        </w:tc>
      </w:tr>
      <w:tr>
        <w:trPr>
          <w:trHeight w:val="67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今回支払請求額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円</w:t>
            </w:r>
          </w:p>
        </w:tc>
      </w:tr>
      <w:tr>
        <w:trPr>
          <w:trHeight w:val="694" w:hRule="atLeast"/>
        </w:trPr>
        <w:tc>
          <w:tcPr>
            <w:tcW w:w="21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差引支払未請求額</w:t>
            </w:r>
          </w:p>
        </w:tc>
        <w:tc>
          <w:tcPr>
            <w:tcW w:w="6956" w:type="dxa"/>
            <w:vAlign w:val="center"/>
          </w:tcPr>
          <w:p>
            <w:pPr>
              <w:pStyle w:val="0"/>
              <w:tabs>
                <w:tab w:val="right" w:leader="none" w:pos="3013"/>
              </w:tabs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　　円</w:t>
            </w:r>
          </w:p>
        </w:tc>
      </w:tr>
    </w:tbl>
    <w:p>
      <w:pPr>
        <w:pStyle w:val="0"/>
        <w:jc w:val="left"/>
        <w:rPr>
          <w:rFonts w:hint="eastAsia"/>
        </w:rPr>
      </w:pPr>
    </w:p>
    <w:p>
      <w:pPr>
        <w:pStyle w:val="0"/>
        <w:ind w:left="402" w:leftChars="100" w:hanging="201" w:hangingChars="100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134" w:left="1417" w:header="850" w:footer="992" w:gutter="0"/>
      <w:cols w:space="720"/>
      <w:textDirection w:val="lrTb"/>
      <w:docGrid w:type="linesAndChars" w:linePitch="357" w:charSpace="-185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doNotDisplayPageBoundaries/>
  <w:bordersDoNotSurroundHeader/>
  <w:bordersDoNotSurroundFooter/>
  <w:doNotTrackMoves/>
  <w:doNotTrackFormatting/>
  <w:defaultTabStop w:val="839"/>
  <w:defaultTableStyle w:val="36"/>
  <w:drawingGridHorizontalSpacing w:val="101"/>
  <w:drawingGridVerticalSpacing w:val="357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 w:customStyle="1">
    <w:name w:val="01_題名・附則（規程形式）"/>
    <w:basedOn w:val="20"/>
    <w:next w:val="20"/>
    <w:link w:val="0"/>
    <w:uiPriority w:val="0"/>
    <w:qFormat/>
    <w:pPr>
      <w:ind w:left="300" w:leftChars="300"/>
      <w:outlineLvl w:val="0"/>
    </w:pPr>
  </w:style>
  <w:style w:type="paragraph" w:styleId="20" w:customStyle="1">
    <w:name w:val="00_単項本文（規程形式／公文書形式）"/>
    <w:basedOn w:val="0"/>
    <w:next w:val="20"/>
    <w:link w:val="0"/>
    <w:uiPriority w:val="0"/>
    <w:qFormat/>
    <w:pPr>
      <w:autoSpaceDE w:val="0"/>
      <w:autoSpaceDN w:val="0"/>
      <w:adjustRightInd w:val="0"/>
      <w:jc w:val="left"/>
    </w:pPr>
    <w:rPr>
      <w:rFonts w:ascii="ＭＳ 明朝" w:hAnsi="ＭＳ 明朝" w:eastAsia="ＭＳ 明朝"/>
    </w:rPr>
  </w:style>
  <w:style w:type="paragraph" w:styleId="21" w:customStyle="1">
    <w:name w:val="02_条又は項（規程形式）"/>
    <w:basedOn w:val="20"/>
    <w:next w:val="21"/>
    <w:link w:val="0"/>
    <w:uiPriority w:val="0"/>
    <w:qFormat/>
    <w:pPr>
      <w:ind w:hangingChars="100"/>
    </w:pPr>
  </w:style>
  <w:style w:type="paragraph" w:styleId="22" w:customStyle="1">
    <w:name w:val="04_見出し（規程形式）"/>
    <w:basedOn w:val="20"/>
    <w:next w:val="22"/>
    <w:link w:val="0"/>
    <w:uiPriority w:val="0"/>
    <w:qFormat/>
    <w:pPr>
      <w:ind w:left="100" w:leftChars="100"/>
      <w:outlineLvl w:val="1"/>
    </w:pPr>
  </w:style>
  <w:style w:type="paragraph" w:styleId="23" w:customStyle="1">
    <w:name w:val="03_号～その細目（規程形式）"/>
    <w:basedOn w:val="21"/>
    <w:next w:val="23"/>
    <w:link w:val="0"/>
    <w:uiPriority w:val="0"/>
    <w:qFormat/>
    <w:pPr>
      <w:ind w:left="100" w:leftChars="100"/>
    </w:pPr>
  </w:style>
  <w:style w:type="paragraph" w:styleId="24" w:customStyle="1">
    <w:name w:val="15_見出し項・明朝（公文書形式）"/>
    <w:basedOn w:val="20"/>
    <w:next w:val="20"/>
    <w:link w:val="0"/>
    <w:uiPriority w:val="0"/>
    <w:qFormat/>
    <w:pPr>
      <w:ind w:hangingChars="100"/>
      <w:outlineLvl w:val="1"/>
    </w:pPr>
  </w:style>
  <w:style w:type="paragraph" w:styleId="25" w:customStyle="1">
    <w:name w:val="13_発信者団体職氏名（公文書形式）"/>
    <w:basedOn w:val="20"/>
    <w:next w:val="25"/>
    <w:link w:val="0"/>
    <w:uiPriority w:val="0"/>
    <w:qFormat/>
    <w:pPr>
      <w:ind w:left="2600" w:leftChars="2600"/>
    </w:pPr>
  </w:style>
  <w:style w:type="paragraph" w:styleId="26" w:customStyle="1">
    <w:name w:val="12_宛先（公文書形式）"/>
    <w:basedOn w:val="20"/>
    <w:next w:val="26"/>
    <w:link w:val="0"/>
    <w:uiPriority w:val="0"/>
    <w:qFormat/>
    <w:pPr>
      <w:ind w:left="100" w:leftChars="100"/>
    </w:pPr>
  </w:style>
  <w:style w:type="paragraph" w:styleId="27" w:customStyle="1">
    <w:name w:val="11_文書番号及び日付（公文書形式）"/>
    <w:basedOn w:val="20"/>
    <w:next w:val="27"/>
    <w:link w:val="0"/>
    <w:uiPriority w:val="0"/>
    <w:qFormat/>
    <w:pPr>
      <w:ind w:right="100" w:rightChars="100"/>
      <w:jc w:val="right"/>
    </w:pPr>
  </w:style>
  <w:style w:type="paragraph" w:styleId="28" w:customStyle="1">
    <w:name w:val="14_標題（公文書形式）"/>
    <w:basedOn w:val="20"/>
    <w:next w:val="28"/>
    <w:link w:val="0"/>
    <w:uiPriority w:val="0"/>
    <w:qFormat/>
    <w:pPr>
      <w:ind w:left="300" w:leftChars="300" w:right="200" w:rightChars="200"/>
      <w:outlineLvl w:val="0"/>
    </w:pPr>
  </w:style>
  <w:style w:type="paragraph" w:styleId="29" w:customStyle="1">
    <w:name w:val="12_文書番号及び日付（市公文書形式）"/>
    <w:basedOn w:val="20"/>
    <w:next w:val="20"/>
    <w:link w:val="0"/>
    <w:uiPriority w:val="0"/>
    <w:qFormat/>
    <w:pPr>
      <w:ind w:left="0" w:leftChars="0" w:right="100" w:rightChars="100" w:firstLine="0" w:firstLineChars="0"/>
      <w:jc w:val="right"/>
    </w:pPr>
  </w:style>
  <w:style w:type="paragraph" w:styleId="30" w:customStyle="1">
    <w:name w:val="13_宛先（市公文書形式）"/>
    <w:basedOn w:val="20"/>
    <w:next w:val="20"/>
    <w:link w:val="0"/>
    <w:uiPriority w:val="0"/>
    <w:qFormat/>
    <w:pPr>
      <w:ind w:left="100" w:leftChars="100" w:right="0" w:rightChars="0" w:firstLine="0" w:firstLineChars="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paragraph" w:styleId="33">
    <w:name w:val="Balloon Text"/>
    <w:basedOn w:val="0"/>
    <w:next w:val="33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34">
    <w:name w:val="List Paragraph"/>
    <w:basedOn w:val="0"/>
    <w:next w:val="34"/>
    <w:link w:val="0"/>
    <w:uiPriority w:val="0"/>
    <w:qFormat/>
    <w:pPr>
      <w:ind w:left="400" w:leftChars="400"/>
    </w:pPr>
  </w:style>
  <w:style w:type="table" w:styleId="35">
    <w:name w:val="Table Grid"/>
    <w:basedOn w:val="11"/>
    <w:next w:val="3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（シンプル 1）"/>
    <w:basedOn w:val="11"/>
    <w:next w:val="3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